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center"/>
        <w:tblLayout w:type="fixed"/>
      </w:tblPr>
      <w:tblGrid>
        <w:gridCol w:w="4512"/>
        <w:gridCol w:w="643"/>
        <w:gridCol w:w="4515"/>
      </w:tblGrid>
      <w:tr>
        <w:tc>
          <w:tcPr>
            <w:tcW w:type="dxa" w:w="4512"/>
            <w:vAlign w:val="center"/>
          </w:tcPr>
          <w:p w14:paraId="01000000">
            <w:pPr>
              <w:ind w:left="-140"/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РЕСПУБЛИКЫСЕ</w:t>
            </w:r>
          </w:p>
          <w:p w14:paraId="0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ЗВЕНИГОВО</w:t>
            </w:r>
          </w:p>
          <w:p w14:paraId="0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 РАЙОНЫН</w:t>
            </w:r>
          </w:p>
          <w:p w14:paraId="04000000">
            <w:pPr>
              <w:pStyle w:val="Style_2"/>
              <w:tabs>
                <w:tab w:leader="none" w:pos="4677" w:val="clear"/>
                <w:tab w:leader="none" w:pos="9355" w:val="clear"/>
              </w:tabs>
              <w:ind w:right="-164"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КРАСНОГОРСКИЙ ОЛА ШОТАН ИЛЕМ</w:t>
            </w:r>
          </w:p>
          <w:p w14:paraId="0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АДМИНИСТРАЦИЙЖЕ</w:t>
            </w:r>
          </w:p>
          <w:p w14:paraId="06000000">
            <w:pPr>
              <w:ind/>
              <w:jc w:val="center"/>
              <w:rPr>
                <w:b w:val="1"/>
                <w:sz w:val="24"/>
              </w:rPr>
            </w:pPr>
          </w:p>
          <w:p w14:paraId="0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ПУНЧАЛ</w:t>
            </w:r>
          </w:p>
          <w:p w14:paraId="08000000">
            <w:pPr>
              <w:pStyle w:val="Style_3"/>
              <w:rPr>
                <w:b w:val="0"/>
              </w:rPr>
            </w:pPr>
          </w:p>
        </w:tc>
        <w:tc>
          <w:tcPr>
            <w:tcW w:type="dxa" w:w="643"/>
            <w:vAlign w:val="center"/>
          </w:tcPr>
          <w:p w14:paraId="09000000">
            <w:pPr>
              <w:pStyle w:val="Style_3"/>
              <w:rPr>
                <w:b w:val="0"/>
              </w:rPr>
            </w:pPr>
          </w:p>
        </w:tc>
        <w:tc>
          <w:tcPr>
            <w:tcW w:type="dxa" w:w="4515"/>
            <w:vAlign w:val="center"/>
          </w:tcPr>
          <w:p w14:paraId="0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КРАСНОГОРСКАЯ ГОРОДСКАЯ АДМИНИСТРАЦИЯ</w:t>
            </w:r>
          </w:p>
          <w:p w14:paraId="0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ЗВЕНИГОВСКОГО</w:t>
            </w:r>
          </w:p>
          <w:p w14:paraId="0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  <w:p w14:paraId="0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РЕСПУБЛИКИ МАРИЙ ЭЛ</w:t>
            </w:r>
          </w:p>
          <w:p w14:paraId="0E000000">
            <w:pPr>
              <w:ind/>
              <w:jc w:val="center"/>
              <w:rPr>
                <w:sz w:val="24"/>
              </w:rPr>
            </w:pPr>
          </w:p>
          <w:p w14:paraId="0F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</w:t>
            </w:r>
          </w:p>
          <w:p w14:paraId="10000000">
            <w:pPr>
              <w:pStyle w:val="Style_3"/>
              <w:rPr>
                <w:b w:val="0"/>
              </w:rPr>
            </w:pPr>
          </w:p>
        </w:tc>
      </w:tr>
    </w:tbl>
    <w:p w14:paraId="11000000">
      <w:pPr>
        <w:pStyle w:val="Style_4"/>
        <w:tabs>
          <w:tab w:leader="none" w:pos="6545" w:val="left"/>
        </w:tabs>
        <w:ind/>
        <w:jc w:val="center"/>
      </w:pPr>
    </w:p>
    <w:p w14:paraId="12000000">
      <w:pPr>
        <w:ind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от 25 </w:t>
      </w:r>
      <w:r>
        <w:rPr>
          <w:sz w:val="28"/>
        </w:rPr>
        <w:t xml:space="preserve"> февраля 202</w:t>
      </w:r>
      <w:r>
        <w:rPr>
          <w:sz w:val="28"/>
        </w:rPr>
        <w:t>6</w:t>
      </w:r>
      <w:r>
        <w:rPr>
          <w:sz w:val="28"/>
        </w:rPr>
        <w:t xml:space="preserve"> года</w:t>
      </w:r>
      <w:r>
        <w:rPr>
          <w:sz w:val="28"/>
        </w:rPr>
        <w:t xml:space="preserve"> </w:t>
      </w:r>
      <w:r>
        <w:rPr>
          <w:sz w:val="28"/>
        </w:rPr>
        <w:t>№34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13000000">
      <w:pPr>
        <w:spacing w:line="360" w:lineRule="exact"/>
        <w:ind w:firstLine="720"/>
        <w:jc w:val="both"/>
      </w:pPr>
    </w:p>
    <w:p w14:paraId="14000000">
      <w:pPr>
        <w:spacing w:line="360" w:lineRule="exact"/>
        <w:ind w:firstLine="720"/>
        <w:jc w:val="center"/>
      </w:pPr>
      <w:r>
        <w:t xml:space="preserve"> </w:t>
      </w:r>
    </w:p>
    <w:p w14:paraId="15000000">
      <w:pPr>
        <w:widowControl w:val="0"/>
        <w:tabs>
          <w:tab w:leader="none" w:pos="4950" w:val="center"/>
          <w:tab w:leader="none" w:pos="7590" w:val="left"/>
        </w:tabs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утверждении плана мероприятий по экологическому воспитанию </w:t>
      </w:r>
    </w:p>
    <w:p w14:paraId="16000000">
      <w:pPr>
        <w:widowControl w:val="0"/>
        <w:tabs>
          <w:tab w:leader="none" w:pos="4950" w:val="center"/>
          <w:tab w:leader="none" w:pos="7590" w:val="left"/>
        </w:tabs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населения и формирования экологической культуры населения в сфере обращения с ТКО на территории  </w:t>
      </w:r>
      <w:r>
        <w:rPr>
          <w:rFonts w:ascii="Times New Roman" w:hAnsi="Times New Roman"/>
          <w:b w:val="1"/>
          <w:sz w:val="28"/>
        </w:rPr>
        <w:t>городского поселения Красногорский</w:t>
      </w:r>
      <w:r>
        <w:rPr>
          <w:rFonts w:ascii="Times New Roman" w:hAnsi="Times New Roman"/>
          <w:b w:val="1"/>
          <w:sz w:val="28"/>
        </w:rPr>
        <w:t xml:space="preserve"> на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год</w:t>
      </w:r>
    </w:p>
    <w:p w14:paraId="17000000">
      <w:pPr>
        <w:spacing w:after="0" w:before="0"/>
        <w:ind w:firstLine="709"/>
        <w:rPr>
          <w:rFonts w:ascii="Times New Roman" w:hAnsi="Times New Roman"/>
          <w:b w:val="1"/>
          <w:color w:val="000000"/>
          <w:sz w:val="28"/>
        </w:rPr>
      </w:pPr>
    </w:p>
    <w:p w14:paraId="18000000">
      <w:pPr>
        <w:spacing w:after="0" w:before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Во исполнени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подпункта 2 поручения Президента РФ от 16.11.2017г. №Пр. – 2319, руководствуясь п. 18 ч.1 ст.14 Федерального закона от 06.10.2013 г №131 – ФЗ «Об общих принципах организации органов местного самоупра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ления в РФ», </w:t>
      </w:r>
      <w:r>
        <w:rPr>
          <w:rFonts w:ascii="Times New Roman" w:hAnsi="Times New Roman"/>
          <w:sz w:val="28"/>
        </w:rPr>
        <w:t xml:space="preserve">п.5.1. </w:t>
      </w:r>
      <w:r>
        <w:rPr>
          <w:sz w:val="28"/>
        </w:rPr>
        <w:t xml:space="preserve">«Положения о </w:t>
      </w:r>
      <w:r>
        <w:rPr>
          <w:sz w:val="28"/>
        </w:rPr>
        <w:t>Красногорской городской а</w:t>
      </w:r>
      <w:r>
        <w:rPr>
          <w:sz w:val="28"/>
        </w:rPr>
        <w:t xml:space="preserve">дминистрации </w:t>
      </w:r>
      <w:r>
        <w:rPr>
          <w:sz w:val="28"/>
        </w:rPr>
        <w:t xml:space="preserve">Звениговского </w:t>
      </w:r>
      <w:r>
        <w:rPr>
          <w:sz w:val="28"/>
        </w:rPr>
        <w:t>муниципального</w:t>
      </w:r>
      <w:r>
        <w:rPr>
          <w:sz w:val="28"/>
        </w:rPr>
        <w:t xml:space="preserve"> рай</w:t>
      </w:r>
      <w:r>
        <w:rPr>
          <w:sz w:val="28"/>
        </w:rPr>
        <w:t>она Республики Марий Эл»</w:t>
      </w:r>
      <w:r>
        <w:rPr>
          <w:sz w:val="28"/>
        </w:rPr>
        <w:t xml:space="preserve">, Красногорская городская </w:t>
      </w:r>
      <w:r>
        <w:rPr>
          <w:sz w:val="28"/>
        </w:rPr>
        <w:t>администрация</w:t>
      </w:r>
    </w:p>
    <w:p w14:paraId="19000000">
      <w:pPr>
        <w:spacing w:after="0" w:before="0"/>
        <w:ind w:firstLine="709"/>
        <w:jc w:val="both"/>
        <w:rPr>
          <w:sz w:val="28"/>
        </w:rPr>
      </w:pPr>
    </w:p>
    <w:p w14:paraId="1A000000">
      <w:pPr>
        <w:spacing w:after="0" w:before="0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ПОСТАНОВЛЯЕТ:</w:t>
      </w:r>
    </w:p>
    <w:p w14:paraId="1B000000">
      <w:pPr>
        <w:spacing w:after="0" w:before="0"/>
        <w:ind w:firstLine="709"/>
        <w:rPr>
          <w:rFonts w:ascii="Times New Roman" w:hAnsi="Times New Roman"/>
          <w:color w:val="000000"/>
          <w:sz w:val="28"/>
        </w:rPr>
      </w:pPr>
    </w:p>
    <w:p w14:paraId="1C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 xml:space="preserve">Утвердить </w:t>
      </w:r>
      <w:r>
        <w:rPr>
          <w:sz w:val="28"/>
        </w:rPr>
        <w:t>План мероприятий по экологическому воспитанию населения и формирования экологической культуры населения в сфере обращения с тве</w:t>
      </w:r>
      <w:r>
        <w:rPr>
          <w:sz w:val="28"/>
        </w:rPr>
        <w:t>р</w:t>
      </w:r>
      <w:r>
        <w:rPr>
          <w:sz w:val="28"/>
        </w:rPr>
        <w:t xml:space="preserve">дыми коммунальными </w:t>
      </w:r>
      <w:r>
        <w:rPr>
          <w:sz w:val="28"/>
        </w:rPr>
        <w:t xml:space="preserve">отходами на территории городского поселения Красногорский </w:t>
      </w:r>
      <w:r>
        <w:rPr>
          <w:sz w:val="28"/>
        </w:rPr>
        <w:t>н</w:t>
      </w:r>
      <w:r>
        <w:rPr>
          <w:sz w:val="28"/>
        </w:rPr>
        <w:t>а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год, с</w:t>
      </w:r>
      <w:r>
        <w:rPr>
          <w:sz w:val="28"/>
        </w:rPr>
        <w:t>о</w:t>
      </w:r>
      <w:r>
        <w:rPr>
          <w:sz w:val="28"/>
        </w:rPr>
        <w:t>гласно приложению. (Приложение)</w:t>
      </w:r>
    </w:p>
    <w:p w14:paraId="1D000000">
      <w:pPr>
        <w:widowControl w:val="0"/>
        <w:tabs>
          <w:tab w:leader="none" w:pos="4950" w:val="center"/>
          <w:tab w:leader="none" w:pos="7590" w:val="left"/>
        </w:tabs>
        <w:spacing w:line="276" w:lineRule="auto"/>
        <w:ind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постановление вступает в силу после обнародования</w:t>
      </w:r>
      <w:r>
        <w:rPr>
          <w:sz w:val="28"/>
        </w:rPr>
        <w:t>.</w:t>
      </w:r>
    </w:p>
    <w:p w14:paraId="1E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Контроль за исполнением данного постановления оставляю за собой.</w:t>
      </w:r>
    </w:p>
    <w:p w14:paraId="1F000000">
      <w:pPr>
        <w:ind w:firstLine="709"/>
        <w:jc w:val="both"/>
        <w:rPr>
          <w:sz w:val="28"/>
        </w:rPr>
      </w:pPr>
    </w:p>
    <w:p w14:paraId="20000000">
      <w:pPr>
        <w:ind w:firstLine="709"/>
        <w:jc w:val="both"/>
        <w:rPr>
          <w:sz w:val="28"/>
        </w:rPr>
      </w:pPr>
    </w:p>
    <w:p w14:paraId="21000000">
      <w:pPr>
        <w:ind w:firstLine="709"/>
        <w:jc w:val="both"/>
        <w:rPr>
          <w:sz w:val="28"/>
        </w:rPr>
      </w:pPr>
    </w:p>
    <w:p w14:paraId="22000000">
      <w:pPr>
        <w:rPr>
          <w:sz w:val="28"/>
        </w:rPr>
      </w:pPr>
      <w:r>
        <w:rPr>
          <w:sz w:val="28"/>
        </w:rPr>
        <w:t xml:space="preserve">Глава Красногорской городской </w:t>
      </w:r>
    </w:p>
    <w:p w14:paraId="23000000">
      <w:pPr>
        <w:rPr>
          <w:sz w:val="28"/>
        </w:rPr>
      </w:pPr>
      <w:r>
        <w:rPr>
          <w:sz w:val="28"/>
        </w:rPr>
        <w:t xml:space="preserve">администрации                                        </w:t>
      </w:r>
      <w:r>
        <w:rPr>
          <w:sz w:val="28"/>
        </w:rPr>
        <w:t xml:space="preserve">                                    С.В. Тарасов</w:t>
      </w:r>
    </w:p>
    <w:p w14:paraId="24000000">
      <w:pPr>
        <w:ind w:firstLine="709"/>
        <w:jc w:val="right"/>
        <w:rPr>
          <w:sz w:val="18"/>
        </w:rPr>
      </w:pPr>
    </w:p>
    <w:p w14:paraId="25000000">
      <w:pPr>
        <w:ind w:firstLine="709"/>
        <w:jc w:val="right"/>
        <w:rPr>
          <w:sz w:val="18"/>
        </w:rPr>
      </w:pPr>
    </w:p>
    <w:p w14:paraId="26000000">
      <w:pPr>
        <w:ind w:firstLine="709"/>
        <w:jc w:val="right"/>
        <w:rPr>
          <w:sz w:val="18"/>
        </w:rPr>
      </w:pPr>
    </w:p>
    <w:p w14:paraId="27000000">
      <w:pPr>
        <w:ind w:firstLine="709"/>
        <w:jc w:val="right"/>
        <w:rPr>
          <w:sz w:val="18"/>
        </w:rPr>
      </w:pPr>
    </w:p>
    <w:p w14:paraId="28000000">
      <w:pPr>
        <w:ind w:firstLine="709"/>
        <w:jc w:val="right"/>
        <w:rPr>
          <w:sz w:val="18"/>
        </w:rPr>
      </w:pPr>
    </w:p>
    <w:p w14:paraId="29000000">
      <w:pPr>
        <w:ind w:firstLine="709"/>
        <w:jc w:val="right"/>
        <w:rPr>
          <w:sz w:val="18"/>
        </w:rPr>
      </w:pPr>
    </w:p>
    <w:p w14:paraId="2A000000">
      <w:pPr>
        <w:ind w:firstLine="709"/>
        <w:jc w:val="right"/>
        <w:rPr>
          <w:sz w:val="18"/>
        </w:rPr>
      </w:pPr>
    </w:p>
    <w:p w14:paraId="2B000000">
      <w:pPr>
        <w:ind w:firstLine="709"/>
        <w:jc w:val="right"/>
        <w:rPr>
          <w:sz w:val="18"/>
        </w:rPr>
      </w:pPr>
    </w:p>
    <w:p w14:paraId="2C000000">
      <w:pPr>
        <w:ind w:firstLine="709"/>
        <w:jc w:val="right"/>
        <w:rPr>
          <w:sz w:val="18"/>
        </w:rPr>
      </w:pPr>
    </w:p>
    <w:p w14:paraId="2D000000">
      <w:pPr>
        <w:ind w:firstLine="709"/>
        <w:jc w:val="right"/>
        <w:rPr>
          <w:sz w:val="18"/>
        </w:rPr>
      </w:pPr>
    </w:p>
    <w:p w14:paraId="2E000000">
      <w:pPr>
        <w:ind w:firstLine="709"/>
        <w:jc w:val="right"/>
        <w:rPr>
          <w:sz w:val="18"/>
        </w:rPr>
      </w:pPr>
    </w:p>
    <w:p w14:paraId="2F000000">
      <w:pPr>
        <w:ind w:firstLine="709"/>
        <w:jc w:val="right"/>
        <w:rPr>
          <w:sz w:val="18"/>
        </w:rPr>
      </w:pPr>
    </w:p>
    <w:p w14:paraId="30000000">
      <w:pPr>
        <w:ind w:firstLine="709"/>
        <w:jc w:val="right"/>
        <w:rPr>
          <w:sz w:val="18"/>
        </w:rPr>
      </w:pPr>
    </w:p>
    <w:p w14:paraId="31000000">
      <w:pPr>
        <w:ind w:firstLine="709"/>
        <w:jc w:val="right"/>
        <w:rPr>
          <w:sz w:val="18"/>
        </w:rPr>
      </w:pPr>
    </w:p>
    <w:p w14:paraId="32000000">
      <w:pPr>
        <w:ind w:firstLine="709"/>
        <w:jc w:val="right"/>
        <w:rPr>
          <w:sz w:val="18"/>
        </w:rPr>
      </w:pPr>
      <w:r>
        <w:rPr>
          <w:sz w:val="18"/>
        </w:rPr>
        <w:t xml:space="preserve">Приложение </w:t>
      </w:r>
      <w:r>
        <w:rPr>
          <w:sz w:val="18"/>
        </w:rPr>
        <w:t xml:space="preserve"> </w:t>
      </w:r>
      <w:r>
        <w:rPr>
          <w:sz w:val="18"/>
        </w:rPr>
        <w:t xml:space="preserve"> </w:t>
      </w:r>
    </w:p>
    <w:p w14:paraId="33000000">
      <w:pPr>
        <w:ind w:firstLine="709"/>
        <w:jc w:val="right"/>
        <w:rPr>
          <w:sz w:val="18"/>
        </w:rPr>
      </w:pPr>
      <w:r>
        <w:rPr>
          <w:sz w:val="18"/>
        </w:rPr>
        <w:t>к</w:t>
      </w:r>
      <w:r>
        <w:rPr>
          <w:sz w:val="18"/>
        </w:rPr>
        <w:t xml:space="preserve"> постановлени</w:t>
      </w:r>
      <w:r>
        <w:rPr>
          <w:sz w:val="18"/>
        </w:rPr>
        <w:t>ю</w:t>
      </w:r>
      <w:r>
        <w:rPr>
          <w:sz w:val="18"/>
        </w:rPr>
        <w:t xml:space="preserve"> </w:t>
      </w:r>
      <w:r>
        <w:rPr>
          <w:sz w:val="18"/>
        </w:rPr>
        <w:t>Красногорской городской администрации</w:t>
      </w:r>
    </w:p>
    <w:p w14:paraId="34000000">
      <w:pPr>
        <w:ind w:firstLine="709"/>
        <w:jc w:val="right"/>
        <w:rPr>
          <w:sz w:val="18"/>
        </w:rPr>
      </w:pPr>
      <w:r>
        <w:rPr>
          <w:sz w:val="18"/>
        </w:rPr>
        <w:t>№34 от  25.02.</w:t>
      </w:r>
      <w:r>
        <w:rPr>
          <w:sz w:val="18"/>
        </w:rPr>
        <w:t>20</w:t>
      </w:r>
      <w:r>
        <w:rPr>
          <w:sz w:val="18"/>
        </w:rPr>
        <w:t>2</w:t>
      </w:r>
      <w:r>
        <w:rPr>
          <w:sz w:val="18"/>
        </w:rPr>
        <w:t>6</w:t>
      </w:r>
      <w:r>
        <w:rPr>
          <w:sz w:val="18"/>
        </w:rPr>
        <w:t xml:space="preserve"> г.  </w:t>
      </w:r>
    </w:p>
    <w:p w14:paraId="35000000">
      <w:pPr>
        <w:ind w:firstLine="709"/>
        <w:jc w:val="center"/>
        <w:rPr>
          <w:sz w:val="24"/>
        </w:rPr>
      </w:pPr>
      <w:r>
        <w:rPr>
          <w:sz w:val="24"/>
        </w:rPr>
        <w:t xml:space="preserve">План мероприятий по экологическому воспитанию населения и </w:t>
      </w:r>
    </w:p>
    <w:p w14:paraId="36000000">
      <w:pPr>
        <w:ind w:firstLine="709"/>
        <w:jc w:val="center"/>
        <w:rPr>
          <w:sz w:val="24"/>
        </w:rPr>
      </w:pPr>
      <w:r>
        <w:rPr>
          <w:sz w:val="24"/>
        </w:rPr>
        <w:t>форм</w:t>
      </w:r>
      <w:r>
        <w:rPr>
          <w:sz w:val="24"/>
        </w:rPr>
        <w:t>и</w:t>
      </w:r>
      <w:r>
        <w:rPr>
          <w:sz w:val="24"/>
        </w:rPr>
        <w:t xml:space="preserve">рования экологической культуры населения в сфере обращения </w:t>
      </w:r>
    </w:p>
    <w:p w14:paraId="37000000">
      <w:pPr>
        <w:ind w:firstLine="709"/>
        <w:jc w:val="center"/>
        <w:rPr>
          <w:sz w:val="24"/>
        </w:rPr>
      </w:pPr>
      <w:r>
        <w:rPr>
          <w:sz w:val="24"/>
        </w:rPr>
        <w:t xml:space="preserve">с твердыми коммунальными отходами на территории </w:t>
      </w:r>
    </w:p>
    <w:p w14:paraId="38000000">
      <w:pPr>
        <w:ind w:firstLine="709"/>
        <w:jc w:val="center"/>
        <w:rPr>
          <w:sz w:val="24"/>
        </w:rPr>
      </w:pPr>
      <w:r>
        <w:rPr>
          <w:sz w:val="24"/>
        </w:rPr>
        <w:t>городского поселения Красногорский</w:t>
      </w:r>
      <w:r>
        <w:rPr>
          <w:sz w:val="24"/>
        </w:rPr>
        <w:t xml:space="preserve"> на 20</w:t>
      </w:r>
      <w:r>
        <w:rPr>
          <w:sz w:val="24"/>
        </w:rPr>
        <w:t>2</w:t>
      </w:r>
      <w:r>
        <w:rPr>
          <w:sz w:val="24"/>
        </w:rPr>
        <w:t>6</w:t>
      </w:r>
      <w:r>
        <w:rPr>
          <w:sz w:val="24"/>
        </w:rPr>
        <w:t xml:space="preserve"> год</w:t>
      </w: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59"/>
        <w:gridCol w:w="5069"/>
        <w:gridCol w:w="1623"/>
        <w:gridCol w:w="2219"/>
      </w:tblGrid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</w:p>
          <w:p w14:paraId="3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лнения 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полнители 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sz w:val="24"/>
              </w:rPr>
            </w:pPr>
            <w:r>
              <w:rPr>
                <w:sz w:val="24"/>
              </w:rPr>
              <w:t>Проведение на собраниях с жителями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ципального образования разъяснительной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боты по повышению экол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гической культуры населения в сфере обращения с твердыми 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товыми отх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дами.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дении собр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ния 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sz w:val="24"/>
              </w:rPr>
            </w:pPr>
            <w:r>
              <w:rPr>
                <w:sz w:val="24"/>
              </w:rPr>
              <w:t>Организация работы по освещению на офиц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альном сайте Администрации информации мероприятий, способствующих экологическ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му воспитанию населения в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ращении с Т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О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Постоянно 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sz w:val="24"/>
              </w:rPr>
            </w:pPr>
            <w:r>
              <w:rPr>
                <w:sz w:val="24"/>
              </w:rPr>
              <w:t>Проведения экологических субботников по сбору твердых бытовых отходов (ТБО) на прилегающей территории предприятий,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ждений, домовладений граждан, в местах ма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сового отдыха, в детских спортивных площа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ках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Апрель- се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тябрь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в </w:t>
            </w:r>
            <w:r>
              <w:rPr>
                <w:sz w:val="24"/>
              </w:rPr>
              <w:t xml:space="preserve"> школах</w:t>
            </w:r>
            <w:r>
              <w:rPr>
                <w:sz w:val="24"/>
              </w:rPr>
              <w:t xml:space="preserve"> классных часов по теме обращения с тверд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ми бытовыми отх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дами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sz w:val="24"/>
              </w:rPr>
            </w:pPr>
            <w:r>
              <w:rPr>
                <w:sz w:val="24"/>
              </w:rPr>
              <w:t>Проведение мероприятий, направле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на очистку территории муниципального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от несанкционированных мест размещ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 мусора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– </w:t>
            </w:r>
          </w:p>
          <w:p w14:paraId="5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тябрь 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Проведение субботников по уборке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сора с берегов рек и озер, находящихся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поселения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– июнь 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sz w:val="24"/>
              </w:rPr>
            </w:pPr>
            <w:r>
              <w:rPr>
                <w:sz w:val="24"/>
              </w:rPr>
              <w:t>Проведения двухмесячника по санитарной очистке, благоустройству и противопожарн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му состоянию на территории муниципального образования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– июнь 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Проведение конкурса среди школьников и у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реждений дошкольных учреждений 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сунков и плакатов по тематике «Мы чи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той сделаем планету»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sz w:val="24"/>
              </w:rPr>
            </w:pPr>
            <w:r>
              <w:rPr>
                <w:sz w:val="24"/>
              </w:rPr>
              <w:t>Проведение мероприятий по озеленению 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ритории муниципального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зования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конкурса «Чистый двор»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sz w:val="24"/>
              </w:rPr>
            </w:pPr>
            <w:r>
              <w:rPr>
                <w:sz w:val="24"/>
              </w:rPr>
              <w:t>Распространение информационных матери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лов, буклетов, листовок, баннеров, разъя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няющих правила обращения с твердыми быт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выми отходами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sz w:val="24"/>
              </w:rPr>
            </w:pPr>
            <w:r>
              <w:rPr>
                <w:sz w:val="24"/>
              </w:rPr>
              <w:t>Размещение публикаций о правилах обращ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с ТКО в на сайте поселения и в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ных сетях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type="dxa" w:w="2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 </w:t>
            </w:r>
          </w:p>
        </w:tc>
      </w:tr>
    </w:tbl>
    <w:p w14:paraId="6F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4" w:type="paragraph">
    <w:name w:val="Body Text"/>
    <w:basedOn w:val="Style_5"/>
    <w:link w:val="Style_4_ch"/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12" w:type="paragraph">
    <w:name w:val="Normal (Web)"/>
    <w:basedOn w:val="Style_5"/>
    <w:link w:val="Style_12_ch"/>
    <w:pPr>
      <w:spacing w:afterAutospacing="on" w:beforeAutospacing="on"/>
      <w:ind/>
    </w:pPr>
    <w:rPr>
      <w:sz w:val="24"/>
    </w:rPr>
  </w:style>
  <w:style w:styleId="Style_12_ch" w:type="character">
    <w:name w:val="Normal (Web)"/>
    <w:basedOn w:val="Style_5_ch"/>
    <w:link w:val="Style_12"/>
    <w:rPr>
      <w:sz w:val="24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2_ch" w:type="character">
    <w:name w:val="header"/>
    <w:basedOn w:val="Style_5_ch"/>
    <w:link w:val="Style_2"/>
    <w:rPr>
      <w:sz w:val="28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Body Text Indent 2"/>
    <w:basedOn w:val="Style_5"/>
    <w:link w:val="Style_16_ch"/>
    <w:pPr>
      <w:spacing w:after="120" w:line="480" w:lineRule="auto"/>
      <w:ind w:left="283"/>
    </w:pPr>
  </w:style>
  <w:style w:styleId="Style_16_ch" w:type="character">
    <w:name w:val="Body Text Indent 2"/>
    <w:basedOn w:val="Style_5_ch"/>
    <w:link w:val="Style_16"/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Normal"/>
    <w:link w:val="Style_25_ch"/>
    <w:pPr>
      <w:widowControl w:val="0"/>
      <w:ind w:firstLine="720" w:right="19772"/>
    </w:pPr>
    <w:rPr>
      <w:rFonts w:ascii="Arial" w:hAnsi="Arial"/>
      <w:sz w:val="16"/>
    </w:rPr>
  </w:style>
  <w:style w:styleId="Style_25_ch" w:type="character">
    <w:name w:val="ConsNormal"/>
    <w:link w:val="Style_25"/>
    <w:rPr>
      <w:rFonts w:ascii="Arial" w:hAnsi="Arial"/>
      <w:sz w:val="16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3" w:type="paragraph">
    <w:name w:val="Title"/>
    <w:basedOn w:val="Style_5"/>
    <w:link w:val="Style_3_ch"/>
    <w:uiPriority w:val="10"/>
    <w:qFormat/>
    <w:pPr>
      <w:ind/>
      <w:jc w:val="center"/>
    </w:pPr>
    <w:rPr>
      <w:b w:val="1"/>
      <w:sz w:val="24"/>
    </w:rPr>
  </w:style>
  <w:style w:styleId="Style_3_ch" w:type="character">
    <w:name w:val="Title"/>
    <w:basedOn w:val="Style_5_ch"/>
    <w:link w:val="Style_3"/>
    <w:rPr>
      <w:b w:val="1"/>
      <w:sz w:val="24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apple-converted-space"/>
    <w:basedOn w:val="Style_14"/>
    <w:link w:val="Style_29_ch"/>
  </w:style>
  <w:style w:styleId="Style_29_ch" w:type="character">
    <w:name w:val="apple-converted-space"/>
    <w:basedOn w:val="Style_14_ch"/>
    <w:link w:val="Style_29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2026-02-25T08:31:53Z</dcterms:modified>
</cp:coreProperties>
</file>